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0" w:rsidRPr="005D1810" w:rsidRDefault="004E0111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176CB0" w:rsidRPr="00176CB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Комп’ютерна гра-вікторина</w:t>
      </w:r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«Ст</w:t>
      </w:r>
      <w:r w:rsidR="00176CB0" w:rsidRPr="00176CB0">
        <w:rPr>
          <w:rFonts w:ascii="Times New Roman" w:eastAsia="Times New Roman" w:hAnsi="Times New Roman" w:cs="Times New Roman"/>
          <w:sz w:val="28"/>
          <w:szCs w:val="28"/>
          <w:lang w:eastAsia="uk-UA"/>
        </w:rPr>
        <w:t>ежками Франка» – інтелектуальна</w:t>
      </w:r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розробки науковців Прикарпатського національного університету імені Василя Стефаника.</w:t>
      </w:r>
    </w:p>
    <w:p w:rsidR="005D1810" w:rsidRPr="005D1810" w:rsidRDefault="004E0111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 «Стежками Франка» інтелектуально-навчального змісту, призначена для учнів, учителів, студентів, викладачів, а також усіх, хто бажає перевірити і удосконалити свої знання з біографії та творчості геніального українця і європейця Івана Яковича Франка.</w:t>
      </w:r>
    </w:p>
    <w:p w:rsidR="004E40B6" w:rsidRDefault="004E40B6" w:rsidP="004E0111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37704">
        <w:rPr>
          <w:rFonts w:ascii="Times New Roman" w:eastAsia="Calibri" w:hAnsi="Times New Roman" w:cs="Times New Roman"/>
          <w:sz w:val="28"/>
          <w:szCs w:val="28"/>
        </w:rPr>
        <w:t>В основі гри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704">
        <w:rPr>
          <w:rFonts w:ascii="Times New Roman" w:eastAsia="Calibri" w:hAnsi="Times New Roman" w:cs="Times New Roman"/>
          <w:sz w:val="28"/>
          <w:szCs w:val="28"/>
        </w:rPr>
        <w:t xml:space="preserve">мапа, </w:t>
      </w:r>
      <w:r>
        <w:rPr>
          <w:rFonts w:ascii="Times New Roman" w:eastAsia="Calibri" w:hAnsi="Times New Roman" w:cs="Times New Roman"/>
          <w:sz w:val="28"/>
          <w:szCs w:val="28"/>
        </w:rPr>
        <w:t>на якій зображено 8 будівель, у яких мешкав чи перебував Іван Франко впродовж свого життя:</w:t>
      </w:r>
    </w:p>
    <w:p w:rsidR="004E40B6" w:rsidRPr="00B37704" w:rsidRDefault="004E40B6" w:rsidP="004E0111">
      <w:pPr>
        <w:pStyle w:val="a4"/>
        <w:numPr>
          <w:ilvl w:val="0"/>
          <w:numId w:val="1"/>
        </w:numPr>
        <w:spacing w:after="0" w:line="360" w:lineRule="auto"/>
        <w:ind w:left="1786" w:hanging="1009"/>
        <w:rPr>
          <w:rFonts w:ascii="Times New Roman" w:hAnsi="Times New Roman" w:cs="Times New Roman"/>
          <w:sz w:val="28"/>
          <w:szCs w:val="28"/>
        </w:rPr>
      </w:pPr>
      <w:r w:rsidRPr="00B37704">
        <w:rPr>
          <w:rFonts w:ascii="Times New Roman" w:eastAsia="Calibri" w:hAnsi="Times New Roman" w:cs="Times New Roman"/>
          <w:sz w:val="28"/>
          <w:szCs w:val="28"/>
        </w:rPr>
        <w:t xml:space="preserve">садиба Якова Франка, у якій народився і проживав Іван Франко довший час. </w:t>
      </w:r>
      <w:r w:rsidRPr="00B37704">
        <w:rPr>
          <w:rFonts w:ascii="Times New Roman" w:hAnsi="Times New Roman" w:cs="Times New Roman"/>
          <w:sz w:val="28"/>
          <w:szCs w:val="28"/>
        </w:rPr>
        <w:t>У садибі були розташовані хата, стодола, комора, кузня, криниця, сад і пасіка;</w:t>
      </w:r>
    </w:p>
    <w:p w:rsidR="004E40B6" w:rsidRPr="00E50D77" w:rsidRDefault="004E40B6" w:rsidP="004E0111">
      <w:pPr>
        <w:pStyle w:val="bt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1786" w:hanging="1009"/>
        <w:jc w:val="both"/>
        <w:rPr>
          <w:color w:val="2E090C"/>
          <w:sz w:val="28"/>
          <w:szCs w:val="28"/>
          <w:lang w:val="uk-UA"/>
        </w:rPr>
      </w:pPr>
      <w:r w:rsidRPr="00E50D77">
        <w:rPr>
          <w:color w:val="2E090C"/>
          <w:sz w:val="28"/>
          <w:szCs w:val="28"/>
          <w:lang w:val="uk-UA"/>
        </w:rPr>
        <w:t>будинок Головної міської школи отців василіан у Дрогобичі, де Франко навчався</w:t>
      </w:r>
      <w:r>
        <w:rPr>
          <w:color w:val="2E090C"/>
          <w:sz w:val="28"/>
          <w:szCs w:val="28"/>
          <w:lang w:val="uk-UA"/>
        </w:rPr>
        <w:t>;</w:t>
      </w:r>
    </w:p>
    <w:p w:rsidR="004E40B6" w:rsidRPr="00B37704" w:rsidRDefault="004E40B6" w:rsidP="004E0111">
      <w:pPr>
        <w:pStyle w:val="a4"/>
        <w:numPr>
          <w:ilvl w:val="0"/>
          <w:numId w:val="1"/>
        </w:numPr>
        <w:spacing w:after="0" w:line="360" w:lineRule="auto"/>
        <w:ind w:left="1786" w:hanging="10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2E090C"/>
          <w:sz w:val="28"/>
          <w:szCs w:val="28"/>
        </w:rPr>
        <w:t>корпус Львівського університету, у</w:t>
      </w:r>
      <w:r w:rsidRPr="00E50D77">
        <w:rPr>
          <w:rFonts w:ascii="Times New Roman" w:hAnsi="Times New Roman" w:cs="Times New Roman"/>
          <w:iCs/>
          <w:color w:val="2E090C"/>
          <w:sz w:val="28"/>
          <w:szCs w:val="28"/>
        </w:rPr>
        <w:t xml:space="preserve"> якому на філософському факультеті </w:t>
      </w:r>
      <w:r>
        <w:rPr>
          <w:rFonts w:ascii="Times New Roman" w:hAnsi="Times New Roman" w:cs="Times New Roman"/>
          <w:iCs/>
          <w:color w:val="2E090C"/>
          <w:sz w:val="28"/>
          <w:szCs w:val="28"/>
        </w:rPr>
        <w:t>здобував вищу освіту;</w:t>
      </w:r>
    </w:p>
    <w:p w:rsidR="004E40B6" w:rsidRDefault="004E40B6" w:rsidP="004E0111">
      <w:pPr>
        <w:pStyle w:val="a4"/>
        <w:numPr>
          <w:ilvl w:val="0"/>
          <w:numId w:val="1"/>
        </w:numPr>
        <w:spacing w:after="0" w:line="360" w:lineRule="auto"/>
        <w:ind w:left="1786" w:hanging="10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Віденський університет пов’язаний із написанням та захистом докторської дисертації;</w:t>
      </w:r>
    </w:p>
    <w:p w:rsidR="004E40B6" w:rsidRDefault="00176CB0" w:rsidP="004E0111">
      <w:pPr>
        <w:pStyle w:val="a4"/>
        <w:numPr>
          <w:ilvl w:val="0"/>
          <w:numId w:val="1"/>
        </w:numPr>
        <w:spacing w:after="0" w:line="360" w:lineRule="auto"/>
        <w:ind w:left="1786" w:hanging="10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Коломийська ратуша, де був</w:t>
      </w:r>
      <w:r w:rsidR="004E40B6">
        <w:rPr>
          <w:rFonts w:ascii="Times New Roman" w:eastAsia="Calibri" w:hAnsi="Times New Roman" w:cs="Times New Roman"/>
          <w:sz w:val="28"/>
          <w:szCs w:val="28"/>
        </w:rPr>
        <w:t xml:space="preserve"> ув’язнений Франко;</w:t>
      </w:r>
    </w:p>
    <w:p w:rsidR="004E40B6" w:rsidRDefault="004E40B6" w:rsidP="004E0111">
      <w:pPr>
        <w:pStyle w:val="a4"/>
        <w:numPr>
          <w:ilvl w:val="0"/>
          <w:numId w:val="1"/>
        </w:numPr>
        <w:spacing w:after="0" w:line="360" w:lineRule="auto"/>
        <w:ind w:left="1786" w:hanging="10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неодноразово Іван Франко відвідував місто Станіслав, тому на мапі відображена одна з будівель центральної частини міста;</w:t>
      </w:r>
    </w:p>
    <w:p w:rsidR="004E40B6" w:rsidRDefault="004E40B6" w:rsidP="004E0111">
      <w:pPr>
        <w:pStyle w:val="a4"/>
        <w:numPr>
          <w:ilvl w:val="0"/>
          <w:numId w:val="1"/>
        </w:numPr>
        <w:spacing w:after="0" w:line="360" w:lineRule="auto"/>
        <w:ind w:left="1786" w:hanging="10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приміщення Народного дому у Львові, з яким пов’язано багато епізодів Франкового життя;</w:t>
      </w:r>
    </w:p>
    <w:p w:rsidR="004E40B6" w:rsidRPr="00350451" w:rsidRDefault="004E40B6" w:rsidP="004E0111">
      <w:pPr>
        <w:pStyle w:val="a4"/>
        <w:numPr>
          <w:ilvl w:val="0"/>
          <w:numId w:val="1"/>
        </w:numPr>
        <w:spacing w:after="0" w:line="360" w:lineRule="auto"/>
        <w:ind w:left="1786" w:hanging="1009"/>
        <w:rPr>
          <w:rFonts w:ascii="Times New Roman" w:eastAsia="Calibri" w:hAnsi="Times New Roman" w:cs="Times New Roman"/>
          <w:sz w:val="28"/>
          <w:szCs w:val="28"/>
        </w:rPr>
      </w:pPr>
      <w:r w:rsidRPr="00F24EB8">
        <w:rPr>
          <w:rFonts w:ascii="Times New Roman" w:hAnsi="Times New Roman" w:cs="Times New Roman"/>
          <w:iCs/>
          <w:color w:val="2E090C"/>
          <w:sz w:val="28"/>
          <w:szCs w:val="28"/>
        </w:rPr>
        <w:t>власний будинок сім’ї Івана Франка у Львові</w:t>
      </w:r>
      <w:r>
        <w:rPr>
          <w:rFonts w:ascii="Times New Roman" w:hAnsi="Times New Roman" w:cs="Times New Roman"/>
          <w:iCs/>
          <w:color w:val="2E090C"/>
          <w:sz w:val="28"/>
          <w:szCs w:val="28"/>
        </w:rPr>
        <w:t>.</w:t>
      </w:r>
    </w:p>
    <w:p w:rsidR="004E40B6" w:rsidRPr="0077728A" w:rsidRDefault="004E40B6" w:rsidP="004E0111">
      <w:pPr>
        <w:pStyle w:val="a4"/>
        <w:spacing w:after="0" w:line="360" w:lineRule="auto"/>
        <w:ind w:left="1786"/>
        <w:rPr>
          <w:rFonts w:ascii="Times New Roman" w:eastAsia="Calibri" w:hAnsi="Times New Roman" w:cs="Times New Roman"/>
          <w:sz w:val="28"/>
          <w:szCs w:val="28"/>
        </w:rPr>
      </w:pPr>
    </w:p>
    <w:p w:rsidR="005D1810" w:rsidRPr="005D1810" w:rsidRDefault="004E40B6" w:rsidP="004E01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Усі ці будівлі об’єднані стежиною, якою і рухаються гравці.</w:t>
      </w:r>
      <w:r w:rsidRPr="007772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810" w:rsidRPr="00176CB0" w:rsidRDefault="004E0111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Головний персонаж гри Карпатсь</w:t>
      </w:r>
      <w:r w:rsidR="004E40B6" w:rsidRPr="00176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 рись, символ університету, </w:t>
      </w:r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ставить кожному учаснику 20 запитань. Гра відбувається у супроводі музики.</w:t>
      </w:r>
    </w:p>
    <w:p w:rsidR="000A3C9B" w:rsidRPr="004E40B6" w:rsidRDefault="004E0111" w:rsidP="004E0111">
      <w:pPr>
        <w:pStyle w:val="a3"/>
        <w:spacing w:before="96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>
        <w:rPr>
          <w:color w:val="140000"/>
          <w:sz w:val="28"/>
          <w:szCs w:val="28"/>
        </w:rPr>
        <w:lastRenderedPageBreak/>
        <w:t xml:space="preserve">         </w:t>
      </w:r>
      <w:r w:rsidR="000A3C9B" w:rsidRPr="000A3C9B">
        <w:rPr>
          <w:color w:val="140000"/>
          <w:sz w:val="28"/>
          <w:szCs w:val="28"/>
        </w:rPr>
        <w:t>Гра-вікторина має 5 категорій:  1) категорія «життєпис»</w:t>
      </w:r>
      <w:r w:rsidR="000A3C9B">
        <w:rPr>
          <w:color w:val="140000"/>
          <w:sz w:val="28"/>
          <w:szCs w:val="28"/>
        </w:rPr>
        <w:t>:</w:t>
      </w:r>
      <w:r w:rsidR="000A3C9B" w:rsidRPr="000A3C9B">
        <w:rPr>
          <w:color w:val="140000"/>
          <w:sz w:val="28"/>
          <w:szCs w:val="28"/>
        </w:rPr>
        <w:t xml:space="preserve"> 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>завдання - дати відповідь на</w:t>
      </w:r>
      <w:r w:rsidR="000A3C9B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>пита</w:t>
      </w:r>
      <w:r w:rsidR="000A3C9B">
        <w:rPr>
          <w:rFonts w:eastAsiaTheme="minorEastAsia"/>
          <w:color w:val="000000"/>
          <w:kern w:val="24"/>
          <w:sz w:val="28"/>
          <w:szCs w:val="28"/>
        </w:rPr>
        <w:t xml:space="preserve">ння, 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 xml:space="preserve">пов’язане з життєвим шляхом </w:t>
      </w:r>
      <w:r w:rsidR="000A3C9B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 xml:space="preserve">Івана Франка; 2) </w:t>
      </w:r>
      <w:r w:rsidR="000A3C9B">
        <w:rPr>
          <w:rFonts w:eastAsiaTheme="minorEastAsia"/>
          <w:color w:val="000000"/>
          <w:kern w:val="24"/>
          <w:sz w:val="28"/>
          <w:szCs w:val="28"/>
        </w:rPr>
        <w:t>категорія «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>світлини</w:t>
      </w:r>
      <w:r w:rsidR="000A3C9B">
        <w:rPr>
          <w:rFonts w:eastAsiaTheme="minorEastAsia"/>
          <w:color w:val="000000"/>
          <w:kern w:val="24"/>
          <w:sz w:val="28"/>
          <w:szCs w:val="28"/>
        </w:rPr>
        <w:t xml:space="preserve">»: 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 xml:space="preserve">завдання – визначити осіб або місця, зображені на світлинах; 3) </w:t>
      </w:r>
      <w:r w:rsidR="000A3C9B">
        <w:rPr>
          <w:rFonts w:eastAsiaTheme="minorEastAsia"/>
          <w:color w:val="000000"/>
          <w:kern w:val="24"/>
          <w:sz w:val="28"/>
          <w:szCs w:val="28"/>
        </w:rPr>
        <w:t>категорія «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>творчість</w:t>
      </w:r>
      <w:r w:rsidR="000A3C9B">
        <w:rPr>
          <w:rFonts w:eastAsiaTheme="minorEastAsia"/>
          <w:color w:val="000000"/>
          <w:kern w:val="24"/>
          <w:sz w:val="28"/>
          <w:szCs w:val="28"/>
        </w:rPr>
        <w:t>»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 xml:space="preserve"> – завдання – вказати твір  </w:t>
      </w:r>
      <w:r w:rsidR="004E40B6">
        <w:rPr>
          <w:rFonts w:eastAsiaTheme="minorEastAsia"/>
          <w:color w:val="000000"/>
          <w:kern w:val="24"/>
          <w:sz w:val="28"/>
          <w:szCs w:val="28"/>
        </w:rPr>
        <w:t>або героя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 xml:space="preserve"> з твору  Івана Франка; 4) </w:t>
      </w:r>
      <w:r w:rsidR="000A3C9B">
        <w:rPr>
          <w:rFonts w:eastAsiaTheme="minorEastAsia"/>
          <w:color w:val="000000"/>
          <w:kern w:val="24"/>
          <w:sz w:val="28"/>
          <w:szCs w:val="28"/>
        </w:rPr>
        <w:t>категорія «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>мова творів</w:t>
      </w:r>
      <w:r w:rsidR="000A3C9B">
        <w:rPr>
          <w:rFonts w:eastAsiaTheme="minorEastAsia"/>
          <w:color w:val="000000"/>
          <w:kern w:val="24"/>
          <w:sz w:val="28"/>
          <w:szCs w:val="28"/>
        </w:rPr>
        <w:t>»: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 xml:space="preserve"> з</w:t>
      </w:r>
      <w:r w:rsidR="000A3C9B">
        <w:rPr>
          <w:rFonts w:eastAsiaTheme="minorEastAsia"/>
          <w:color w:val="000000"/>
          <w:kern w:val="24"/>
          <w:sz w:val="28"/>
          <w:szCs w:val="28"/>
        </w:rPr>
        <w:t xml:space="preserve">авдання </w:t>
      </w:r>
      <w:r w:rsidR="000A3C9B" w:rsidRPr="000A3C9B">
        <w:rPr>
          <w:rFonts w:eastAsiaTheme="minorEastAsia"/>
          <w:color w:val="000000"/>
          <w:kern w:val="24"/>
          <w:sz w:val="28"/>
          <w:szCs w:val="28"/>
        </w:rPr>
        <w:t xml:space="preserve">– обрати пропущене в цитаті слово/слова, з’ясувати значення слова; деякі питання сформульовані так, як питання з української мови на ЗНО/НМТ (про частини мови, структуру речення, розділові </w:t>
      </w:r>
      <w:r w:rsidR="000A3C9B" w:rsidRPr="004E40B6">
        <w:rPr>
          <w:rFonts w:eastAsiaTheme="minorEastAsia"/>
          <w:kern w:val="24"/>
          <w:sz w:val="28"/>
          <w:szCs w:val="28"/>
        </w:rPr>
        <w:t xml:space="preserve">знаки); 5) категорія «почерк»: завдання  – прочитати слово, сполучення слів чи речення, написані Іваном Франком власноруч. </w:t>
      </w:r>
    </w:p>
    <w:p w:rsidR="004E40B6" w:rsidRPr="004E0111" w:rsidRDefault="004E0111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proofErr w:type="spellStart"/>
      <w:r w:rsidR="004E40B6" w:rsidRPr="004E40B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</w:t>
      </w:r>
      <w:proofErr w:type="spellEnd"/>
      <w:r w:rsidR="004E40B6" w:rsidRPr="004E40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4E40B6" w:rsidRPr="004E40B6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ютерна</w:t>
      </w:r>
      <w:proofErr w:type="spellEnd"/>
      <w:r w:rsidR="004E40B6" w:rsidRPr="004E4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гра-вікторина</w:t>
      </w:r>
      <w:r w:rsidR="00176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слугува</w:t>
      </w:r>
      <w:r w:rsidR="004E40B6" w:rsidRPr="004E4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навчальним додатком зі шкільних  предметів – українська мова і українська література. </w:t>
      </w:r>
      <w:r w:rsidR="004E40B6" w:rsidRPr="00176CB0">
        <w:rPr>
          <w:rFonts w:ascii="Times New Roman" w:hAnsi="Times New Roman" w:cs="Times New Roman"/>
          <w:sz w:val="28"/>
          <w:szCs w:val="28"/>
        </w:rPr>
        <w:t>Твори Франка, які використано для створення питань, відповідають  програмі  для загальноосвітніх навчальних закладів 10-11 класів рівня стандарт</w:t>
      </w:r>
      <w:r w:rsidR="00176CB0" w:rsidRPr="00176CB0">
        <w:rPr>
          <w:rFonts w:ascii="Times New Roman" w:hAnsi="Times New Roman" w:cs="Times New Roman"/>
          <w:sz w:val="28"/>
          <w:szCs w:val="28"/>
        </w:rPr>
        <w:t xml:space="preserve"> і профільного рівня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: </w:t>
      </w:r>
      <w:r w:rsidR="00176CB0" w:rsidRPr="00176CB0">
        <w:rPr>
          <w:rFonts w:ascii="Times New Roman" w:hAnsi="Times New Roman" w:cs="Times New Roman"/>
          <w:sz w:val="28"/>
          <w:szCs w:val="28"/>
        </w:rPr>
        <w:t xml:space="preserve"> філософська поезія 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 </w:t>
      </w:r>
      <w:r w:rsidR="004E40B6" w:rsidRPr="00176CB0">
        <w:rPr>
          <w:rFonts w:ascii="Times New Roman" w:hAnsi="Times New Roman" w:cs="Times New Roman"/>
          <w:sz w:val="28"/>
          <w:szCs w:val="28"/>
        </w:rPr>
        <w:t xml:space="preserve">«Легенда про вічне життя», </w:t>
      </w:r>
      <w:r w:rsidR="00176CB0" w:rsidRPr="00176CB0">
        <w:rPr>
          <w:rFonts w:ascii="Times New Roman" w:hAnsi="Times New Roman" w:cs="Times New Roman"/>
          <w:sz w:val="28"/>
          <w:szCs w:val="28"/>
        </w:rPr>
        <w:t xml:space="preserve">поема </w:t>
      </w:r>
      <w:r w:rsidR="004E40B6" w:rsidRPr="00176CB0">
        <w:rPr>
          <w:rFonts w:ascii="Times New Roman" w:hAnsi="Times New Roman" w:cs="Times New Roman"/>
          <w:sz w:val="28"/>
          <w:szCs w:val="28"/>
        </w:rPr>
        <w:t xml:space="preserve">«Мойсей», </w:t>
      </w:r>
      <w:r w:rsidR="00176CB0" w:rsidRPr="00176CB0">
        <w:rPr>
          <w:rFonts w:ascii="Times New Roman" w:hAnsi="Times New Roman" w:cs="Times New Roman"/>
          <w:sz w:val="28"/>
          <w:szCs w:val="28"/>
        </w:rPr>
        <w:t xml:space="preserve">новела </w:t>
      </w:r>
      <w:r w:rsidR="004E40B6" w:rsidRPr="00176C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40B6" w:rsidRPr="00176CB0"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 w:rsidR="004E40B6" w:rsidRPr="00176CB0">
        <w:rPr>
          <w:rFonts w:ascii="Times New Roman" w:hAnsi="Times New Roman" w:cs="Times New Roman"/>
          <w:sz w:val="28"/>
          <w:szCs w:val="28"/>
        </w:rPr>
        <w:t xml:space="preserve"> крило»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, драма </w:t>
      </w:r>
      <w:r w:rsidR="00FA0AE6" w:rsidRPr="00176CB0">
        <w:rPr>
          <w:rFonts w:ascii="Times New Roman" w:hAnsi="Times New Roman" w:cs="Times New Roman"/>
          <w:b/>
          <w:sz w:val="28"/>
          <w:szCs w:val="28"/>
        </w:rPr>
        <w:t>«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Украдене щастя», </w:t>
      </w:r>
      <w:r>
        <w:rPr>
          <w:rFonts w:ascii="Times New Roman" w:hAnsi="Times New Roman" w:cs="Times New Roman"/>
          <w:sz w:val="28"/>
          <w:szCs w:val="28"/>
        </w:rPr>
        <w:t>лірика збірки</w:t>
      </w:r>
      <w:r w:rsidR="00176CB0">
        <w:rPr>
          <w:rFonts w:ascii="Times New Roman" w:hAnsi="Times New Roman" w:cs="Times New Roman"/>
          <w:sz w:val="28"/>
          <w:szCs w:val="28"/>
        </w:rPr>
        <w:t xml:space="preserve"> «Зів</w:t>
      </w:r>
      <w:r w:rsidR="00176CB0" w:rsidRPr="004E0111">
        <w:rPr>
          <w:rFonts w:ascii="Times New Roman" w:hAnsi="Times New Roman" w:cs="Times New Roman"/>
          <w:sz w:val="28"/>
          <w:szCs w:val="28"/>
        </w:rPr>
        <w:t>’</w:t>
      </w:r>
      <w:r w:rsidR="00FA0AE6" w:rsidRPr="00176CB0">
        <w:rPr>
          <w:rFonts w:ascii="Times New Roman" w:hAnsi="Times New Roman" w:cs="Times New Roman"/>
          <w:sz w:val="28"/>
          <w:szCs w:val="28"/>
        </w:rPr>
        <w:t>яле листя»</w:t>
      </w:r>
      <w:r w:rsidR="00176CB0" w:rsidRPr="00176C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6CB0" w:rsidRPr="00176CB0">
        <w:rPr>
          <w:rFonts w:ascii="Times New Roman" w:hAnsi="Times New Roman" w:cs="Times New Roman"/>
          <w:sz w:val="28"/>
          <w:szCs w:val="28"/>
        </w:rPr>
        <w:t>«Ой ти, дівчино, з горіха зерня», «Чого являєшся мені у сні»)</w:t>
      </w:r>
      <w:r w:rsidRPr="004E0111">
        <w:rPr>
          <w:rFonts w:ascii="Times New Roman" w:hAnsi="Times New Roman" w:cs="Times New Roman"/>
          <w:sz w:val="28"/>
          <w:szCs w:val="28"/>
        </w:rPr>
        <w:t>,</w:t>
      </w:r>
      <w:r w:rsidR="00FA0AE6" w:rsidRPr="00176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CB0" w:rsidRPr="00176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CB0" w:rsidRPr="00176CB0">
        <w:rPr>
          <w:rFonts w:ascii="Times New Roman" w:hAnsi="Times New Roman" w:cs="Times New Roman"/>
          <w:sz w:val="28"/>
          <w:szCs w:val="28"/>
        </w:rPr>
        <w:t>а також</w:t>
      </w:r>
      <w:r>
        <w:rPr>
          <w:rFonts w:ascii="Times New Roman" w:hAnsi="Times New Roman" w:cs="Times New Roman"/>
          <w:sz w:val="28"/>
          <w:szCs w:val="28"/>
        </w:rPr>
        <w:t xml:space="preserve"> лірика збірки </w:t>
      </w:r>
      <w:r w:rsidR="00176CB0" w:rsidRPr="00176CB0">
        <w:rPr>
          <w:rFonts w:ascii="Times New Roman" w:hAnsi="Times New Roman" w:cs="Times New Roman"/>
          <w:sz w:val="28"/>
          <w:szCs w:val="28"/>
        </w:rPr>
        <w:t xml:space="preserve"> </w:t>
      </w:r>
      <w:r w:rsidR="00FA0AE6" w:rsidRPr="00176CB0">
        <w:rPr>
          <w:rFonts w:ascii="Times New Roman" w:hAnsi="Times New Roman" w:cs="Times New Roman"/>
          <w:sz w:val="28"/>
          <w:szCs w:val="28"/>
        </w:rPr>
        <w:t>«З вершин і низин»</w:t>
      </w:r>
      <w:r w:rsidR="00176CB0" w:rsidRPr="00176CB0">
        <w:rPr>
          <w:rFonts w:ascii="Times New Roman" w:hAnsi="Times New Roman" w:cs="Times New Roman"/>
          <w:sz w:val="28"/>
          <w:szCs w:val="28"/>
        </w:rPr>
        <w:t xml:space="preserve"> («Гімн», «Сікстинська мадонна»)</w:t>
      </w:r>
      <w:r w:rsidRPr="004E0111">
        <w:rPr>
          <w:rFonts w:ascii="Times New Roman" w:hAnsi="Times New Roman" w:cs="Times New Roman"/>
          <w:sz w:val="28"/>
          <w:szCs w:val="28"/>
        </w:rPr>
        <w:t>.</w:t>
      </w:r>
      <w:r w:rsidR="00FA0AE6" w:rsidRPr="00176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C9B" w:rsidRDefault="00176CB0" w:rsidP="004E011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AE6" w:rsidRPr="00176CB0">
        <w:rPr>
          <w:rFonts w:ascii="Times New Roman" w:hAnsi="Times New Roman" w:cs="Times New Roman"/>
          <w:sz w:val="28"/>
          <w:szCs w:val="28"/>
        </w:rPr>
        <w:t>У питаннях категорій світлини і життєпис відображено шлях Франка як п</w:t>
      </w:r>
      <w:r w:rsidR="004E40B6" w:rsidRPr="00176CB0">
        <w:rPr>
          <w:rFonts w:ascii="Times New Roman" w:hAnsi="Times New Roman" w:cs="Times New Roman"/>
          <w:sz w:val="28"/>
          <w:szCs w:val="28"/>
        </w:rPr>
        <w:t>исьменник</w:t>
      </w:r>
      <w:r w:rsidR="00FA0AE6" w:rsidRPr="00176CB0">
        <w:rPr>
          <w:rFonts w:ascii="Times New Roman" w:hAnsi="Times New Roman" w:cs="Times New Roman"/>
          <w:sz w:val="28"/>
          <w:szCs w:val="28"/>
        </w:rPr>
        <w:t>а, вченого і громадського діяча,  публіциста, перекладача, а також змальовано б</w:t>
      </w:r>
      <w:r w:rsidR="004E40B6" w:rsidRPr="00176CB0">
        <w:rPr>
          <w:rFonts w:ascii="Times New Roman" w:hAnsi="Times New Roman" w:cs="Times New Roman"/>
          <w:sz w:val="28"/>
          <w:szCs w:val="28"/>
        </w:rPr>
        <w:t xml:space="preserve">агатогранність 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його </w:t>
      </w:r>
      <w:r w:rsidR="004E40B6" w:rsidRPr="00176CB0">
        <w:rPr>
          <w:rFonts w:ascii="Times New Roman" w:hAnsi="Times New Roman" w:cs="Times New Roman"/>
          <w:sz w:val="28"/>
          <w:szCs w:val="28"/>
        </w:rPr>
        <w:t>діяльності, її вплив на культурний і політичний розв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иток України. У питаннях висвітлено </w:t>
      </w:r>
      <w:r w:rsidR="004E40B6" w:rsidRPr="00176CB0">
        <w:rPr>
          <w:rFonts w:ascii="Times New Roman" w:hAnsi="Times New Roman" w:cs="Times New Roman"/>
          <w:sz w:val="28"/>
          <w:szCs w:val="28"/>
        </w:rPr>
        <w:t xml:space="preserve"> </w:t>
      </w:r>
      <w:r w:rsidR="00FA0AE6" w:rsidRPr="00176CB0">
        <w:rPr>
          <w:rFonts w:ascii="Times New Roman" w:hAnsi="Times New Roman" w:cs="Times New Roman"/>
          <w:sz w:val="28"/>
          <w:szCs w:val="28"/>
        </w:rPr>
        <w:t>з</w:t>
      </w:r>
      <w:r w:rsidR="004E40B6" w:rsidRPr="00176CB0">
        <w:rPr>
          <w:rFonts w:ascii="Times New Roman" w:hAnsi="Times New Roman" w:cs="Times New Roman"/>
          <w:sz w:val="28"/>
          <w:szCs w:val="28"/>
        </w:rPr>
        <w:t xml:space="preserve">начення творчості 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геніального українця і європейця Франка </w:t>
      </w:r>
      <w:r w:rsidR="004E40B6" w:rsidRPr="00176CB0">
        <w:rPr>
          <w:rFonts w:ascii="Times New Roman" w:hAnsi="Times New Roman" w:cs="Times New Roman"/>
          <w:sz w:val="28"/>
          <w:szCs w:val="28"/>
        </w:rPr>
        <w:t xml:space="preserve">для 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розвитку української літератури та </w:t>
      </w:r>
      <w:r w:rsidR="004E0111">
        <w:rPr>
          <w:rFonts w:ascii="Times New Roman" w:hAnsi="Times New Roman" w:cs="Times New Roman"/>
          <w:sz w:val="28"/>
          <w:szCs w:val="28"/>
        </w:rPr>
        <w:t xml:space="preserve">його роль </w:t>
      </w:r>
      <w:r w:rsidR="004E40B6" w:rsidRPr="00176CB0">
        <w:rPr>
          <w:rFonts w:ascii="Times New Roman" w:hAnsi="Times New Roman" w:cs="Times New Roman"/>
          <w:sz w:val="28"/>
          <w:szCs w:val="28"/>
        </w:rPr>
        <w:t xml:space="preserve">у пробудженні національної </w:t>
      </w:r>
      <w:r w:rsidR="00FA0AE6" w:rsidRPr="00176CB0">
        <w:rPr>
          <w:rFonts w:ascii="Times New Roman" w:hAnsi="Times New Roman" w:cs="Times New Roman"/>
          <w:sz w:val="28"/>
          <w:szCs w:val="28"/>
        </w:rPr>
        <w:t xml:space="preserve">свідомості. </w:t>
      </w:r>
    </w:p>
    <w:p w:rsidR="00BE3A85" w:rsidRPr="001C1421" w:rsidRDefault="00BE3A85" w:rsidP="00BE3A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1421">
        <w:rPr>
          <w:rFonts w:ascii="Times New Roman" w:hAnsi="Times New Roman" w:cs="Times New Roman"/>
          <w:b/>
          <w:i/>
          <w:sz w:val="28"/>
          <w:szCs w:val="28"/>
        </w:rPr>
        <w:t xml:space="preserve">Інструкція та правила гри-вікторини: </w:t>
      </w:r>
    </w:p>
    <w:p w:rsidR="00BE3A85" w:rsidRDefault="00BE3A85" w:rsidP="00BE3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72D">
        <w:rPr>
          <w:rFonts w:ascii="Times New Roman" w:hAnsi="Times New Roman" w:cs="Times New Roman"/>
          <w:sz w:val="28"/>
          <w:szCs w:val="28"/>
        </w:rPr>
        <w:t>Перед початком гри учасники отримують код ві</w:t>
      </w:r>
      <w:r>
        <w:rPr>
          <w:rFonts w:ascii="Times New Roman" w:hAnsi="Times New Roman" w:cs="Times New Roman"/>
          <w:sz w:val="28"/>
          <w:szCs w:val="28"/>
        </w:rPr>
        <w:t xml:space="preserve">д організаторів, який необхідно внести впродовж години. </w:t>
      </w:r>
      <w:r w:rsidRPr="0041072D">
        <w:rPr>
          <w:rFonts w:ascii="Times New Roman" w:hAnsi="Times New Roman" w:cs="Times New Roman"/>
          <w:sz w:val="28"/>
          <w:szCs w:val="28"/>
        </w:rPr>
        <w:t>Гравці зазначають ім’я, прізвище, навча</w:t>
      </w:r>
      <w:r>
        <w:rPr>
          <w:rFonts w:ascii="Times New Roman" w:hAnsi="Times New Roman" w:cs="Times New Roman"/>
          <w:sz w:val="28"/>
          <w:szCs w:val="28"/>
        </w:rPr>
        <w:t xml:space="preserve">льний заклад, клас та населений </w:t>
      </w:r>
      <w:r w:rsidRPr="0041072D">
        <w:rPr>
          <w:rFonts w:ascii="Times New Roman" w:hAnsi="Times New Roman" w:cs="Times New Roman"/>
          <w:sz w:val="28"/>
          <w:szCs w:val="28"/>
        </w:rPr>
        <w:t>пункт, який представляють.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72D">
        <w:rPr>
          <w:rFonts w:ascii="Times New Roman" w:hAnsi="Times New Roman" w:cs="Times New Roman"/>
          <w:sz w:val="28"/>
          <w:szCs w:val="28"/>
        </w:rPr>
        <w:t>Після реєстрації учасники бачать мапу гри. Коже</w:t>
      </w:r>
      <w:r>
        <w:rPr>
          <w:rFonts w:ascii="Times New Roman" w:hAnsi="Times New Roman" w:cs="Times New Roman"/>
          <w:sz w:val="28"/>
          <w:szCs w:val="28"/>
        </w:rPr>
        <w:t xml:space="preserve">н з гравців натискає на кубик і </w:t>
      </w:r>
      <w:r w:rsidRPr="0041072D">
        <w:rPr>
          <w:rFonts w:ascii="Times New Roman" w:hAnsi="Times New Roman" w:cs="Times New Roman"/>
          <w:sz w:val="28"/>
          <w:szCs w:val="28"/>
        </w:rPr>
        <w:t>рухається на</w:t>
      </w:r>
      <w:r>
        <w:rPr>
          <w:rFonts w:ascii="Times New Roman" w:hAnsi="Times New Roman" w:cs="Times New Roman"/>
          <w:sz w:val="28"/>
          <w:szCs w:val="28"/>
        </w:rPr>
        <w:t xml:space="preserve"> певну кількість кроків уперед. </w:t>
      </w:r>
      <w:r w:rsidRPr="0041072D">
        <w:rPr>
          <w:rFonts w:ascii="Times New Roman" w:hAnsi="Times New Roman" w:cs="Times New Roman"/>
          <w:sz w:val="28"/>
          <w:szCs w:val="28"/>
        </w:rPr>
        <w:t>З’являється вікно з питанням однієї з 5 катего</w:t>
      </w:r>
      <w:r>
        <w:rPr>
          <w:rFonts w:ascii="Times New Roman" w:hAnsi="Times New Roman" w:cs="Times New Roman"/>
          <w:sz w:val="28"/>
          <w:szCs w:val="28"/>
        </w:rPr>
        <w:t xml:space="preserve">рій та 4 варіантами відповідей. </w:t>
      </w:r>
      <w:r w:rsidRPr="0041072D">
        <w:rPr>
          <w:rFonts w:ascii="Times New Roman" w:hAnsi="Times New Roman" w:cs="Times New Roman"/>
          <w:sz w:val="28"/>
          <w:szCs w:val="28"/>
        </w:rPr>
        <w:t>Потрібно якомога швидше відповідати на питання – від швидкості залеж</w:t>
      </w:r>
      <w:r>
        <w:rPr>
          <w:rFonts w:ascii="Times New Roman" w:hAnsi="Times New Roman" w:cs="Times New Roman"/>
          <w:sz w:val="28"/>
          <w:szCs w:val="28"/>
        </w:rPr>
        <w:t xml:space="preserve">ить кількість балів. </w:t>
      </w:r>
      <w:r w:rsidRPr="0041072D">
        <w:rPr>
          <w:rFonts w:ascii="Times New Roman" w:hAnsi="Times New Roman" w:cs="Times New Roman"/>
          <w:sz w:val="28"/>
          <w:szCs w:val="28"/>
        </w:rPr>
        <w:t>Максимально за одну правильну відп</w:t>
      </w:r>
      <w:r>
        <w:rPr>
          <w:rFonts w:ascii="Times New Roman" w:hAnsi="Times New Roman" w:cs="Times New Roman"/>
          <w:sz w:val="28"/>
          <w:szCs w:val="28"/>
        </w:rPr>
        <w:t xml:space="preserve">овідь можна отримати 100 балів. </w:t>
      </w:r>
      <w:r w:rsidRPr="0041072D">
        <w:rPr>
          <w:rFonts w:ascii="Times New Roman" w:hAnsi="Times New Roman" w:cs="Times New Roman"/>
          <w:sz w:val="28"/>
          <w:szCs w:val="28"/>
        </w:rPr>
        <w:t xml:space="preserve">Гра завершується тоді, коли всі </w:t>
      </w:r>
      <w:r w:rsidRPr="0041072D">
        <w:rPr>
          <w:rFonts w:ascii="Times New Roman" w:hAnsi="Times New Roman" w:cs="Times New Roman"/>
          <w:sz w:val="28"/>
          <w:szCs w:val="28"/>
        </w:rPr>
        <w:lastRenderedPageBreak/>
        <w:t>учасники</w:t>
      </w:r>
      <w:r>
        <w:rPr>
          <w:rFonts w:ascii="Times New Roman" w:hAnsi="Times New Roman" w:cs="Times New Roman"/>
          <w:sz w:val="28"/>
          <w:szCs w:val="28"/>
        </w:rPr>
        <w:t xml:space="preserve"> проходять стежки Івана Франка. </w:t>
      </w:r>
      <w:r w:rsidRPr="0041072D">
        <w:rPr>
          <w:rFonts w:ascii="Times New Roman" w:hAnsi="Times New Roman" w:cs="Times New Roman"/>
          <w:sz w:val="28"/>
          <w:szCs w:val="28"/>
        </w:rPr>
        <w:t xml:space="preserve">Перемагає той, у </w:t>
      </w:r>
      <w:r>
        <w:rPr>
          <w:rFonts w:ascii="Times New Roman" w:hAnsi="Times New Roman" w:cs="Times New Roman"/>
          <w:sz w:val="28"/>
          <w:szCs w:val="28"/>
        </w:rPr>
        <w:t>кого найбільша кількість балів.</w:t>
      </w:r>
    </w:p>
    <w:p w:rsidR="00BE3A85" w:rsidRPr="004E0111" w:rsidRDefault="00BE3A85" w:rsidP="00BE3A85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початку червня розробники гри планують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онлайн-турнір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 шкільними командами Івано-Франківської області, всі учасники турніру отримають подяки ректора. А всі педагоги, які підготували команди до участі в турнірі,  отримають сертифікати підвищення кваліфікації Інституту післядипломної освіти та довузівської підготовки  в кількості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(0,3 кредиту ЄКТС). Три команди-переможниці отримають цінні подарунки від Прикарпатського університету, для них проведуть екскурсію університетом, а також будуть нагороджені  грамотами ректора (нагородження переможців відбудеться в середині червня). </w:t>
      </w:r>
      <w:bookmarkStart w:id="0" w:name="_GoBack"/>
      <w:bookmarkEnd w:id="0"/>
    </w:p>
    <w:p w:rsidR="004E0111" w:rsidRDefault="004E0111" w:rsidP="004E0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Гру «Стежками Франка» перекладено </w:t>
      </w:r>
      <w:r w:rsidRPr="001C1421">
        <w:rPr>
          <w:rFonts w:ascii="Times New Roman" w:hAnsi="Times New Roman" w:cs="Times New Roman"/>
          <w:i/>
          <w:sz w:val="28"/>
          <w:szCs w:val="28"/>
        </w:rPr>
        <w:t>англійською мовою.</w:t>
      </w:r>
      <w:r>
        <w:rPr>
          <w:rFonts w:ascii="Times New Roman" w:hAnsi="Times New Roman" w:cs="Times New Roman"/>
          <w:sz w:val="28"/>
          <w:szCs w:val="28"/>
        </w:rPr>
        <w:t xml:space="preserve">  Мета гри-вікторини англійською: п</w:t>
      </w:r>
      <w:r w:rsidRPr="0041072D">
        <w:rPr>
          <w:rFonts w:ascii="Times New Roman" w:hAnsi="Times New Roman" w:cs="Times New Roman"/>
          <w:sz w:val="28"/>
          <w:szCs w:val="28"/>
        </w:rPr>
        <w:t>роведення бінарного(</w:t>
      </w:r>
      <w:proofErr w:type="spellStart"/>
      <w:r w:rsidRPr="0041072D">
        <w:rPr>
          <w:rFonts w:ascii="Times New Roman" w:hAnsi="Times New Roman" w:cs="Times New Roman"/>
          <w:sz w:val="28"/>
          <w:szCs w:val="28"/>
        </w:rPr>
        <w:t>-их</w:t>
      </w:r>
      <w:proofErr w:type="spellEnd"/>
      <w:r w:rsidRPr="0041072D">
        <w:rPr>
          <w:rFonts w:ascii="Times New Roman" w:hAnsi="Times New Roman" w:cs="Times New Roman"/>
          <w:sz w:val="28"/>
          <w:szCs w:val="28"/>
        </w:rPr>
        <w:t>) уроку (</w:t>
      </w:r>
      <w:proofErr w:type="spellStart"/>
      <w:r w:rsidRPr="0041072D">
        <w:rPr>
          <w:rFonts w:ascii="Times New Roman" w:hAnsi="Times New Roman" w:cs="Times New Roman"/>
          <w:sz w:val="28"/>
          <w:szCs w:val="28"/>
        </w:rPr>
        <w:t>-ів</w:t>
      </w:r>
      <w:proofErr w:type="spellEnd"/>
      <w:r w:rsidRPr="0041072D">
        <w:rPr>
          <w:rFonts w:ascii="Times New Roman" w:hAnsi="Times New Roman" w:cs="Times New Roman"/>
          <w:sz w:val="28"/>
          <w:szCs w:val="28"/>
        </w:rPr>
        <w:t xml:space="preserve">) з української та англійської мови для зіставного аналізу спостережених мовних фактів.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072D">
        <w:rPr>
          <w:rFonts w:ascii="Times New Roman" w:hAnsi="Times New Roman" w:cs="Times New Roman"/>
          <w:sz w:val="28"/>
          <w:szCs w:val="28"/>
        </w:rPr>
        <w:t>рактична реаліза</w:t>
      </w:r>
      <w:r>
        <w:rPr>
          <w:rFonts w:ascii="Times New Roman" w:hAnsi="Times New Roman" w:cs="Times New Roman"/>
          <w:sz w:val="28"/>
          <w:szCs w:val="28"/>
        </w:rPr>
        <w:t xml:space="preserve">ція мовно-граматичних структур, </w:t>
      </w:r>
      <w:r w:rsidRPr="0041072D">
        <w:rPr>
          <w:rFonts w:ascii="Times New Roman" w:hAnsi="Times New Roman" w:cs="Times New Roman"/>
          <w:sz w:val="28"/>
          <w:szCs w:val="28"/>
        </w:rPr>
        <w:t xml:space="preserve">засвоєних на уроках іноземної мови в закладах загальної середньої освіти, на матеріалі </w:t>
      </w:r>
      <w:proofErr w:type="spellStart"/>
      <w:r w:rsidRPr="0041072D">
        <w:rPr>
          <w:rFonts w:ascii="Times New Roman" w:hAnsi="Times New Roman" w:cs="Times New Roman"/>
          <w:sz w:val="28"/>
          <w:szCs w:val="28"/>
        </w:rPr>
        <w:t>прозотекстів</w:t>
      </w:r>
      <w:proofErr w:type="spellEnd"/>
      <w:r w:rsidRPr="0041072D">
        <w:rPr>
          <w:rFonts w:ascii="Times New Roman" w:hAnsi="Times New Roman" w:cs="Times New Roman"/>
          <w:sz w:val="28"/>
          <w:szCs w:val="28"/>
        </w:rPr>
        <w:t xml:space="preserve"> й поезії Івана Франка. Розвиток граматичної компетентності </w:t>
      </w:r>
      <w:r>
        <w:rPr>
          <w:rFonts w:ascii="Times New Roman" w:hAnsi="Times New Roman" w:cs="Times New Roman"/>
          <w:sz w:val="28"/>
          <w:szCs w:val="28"/>
        </w:rPr>
        <w:t xml:space="preserve"> учасників освітнього </w:t>
      </w:r>
      <w:r w:rsidRPr="0041072D">
        <w:rPr>
          <w:rFonts w:ascii="Times New Roman" w:hAnsi="Times New Roman" w:cs="Times New Roman"/>
          <w:sz w:val="28"/>
          <w:szCs w:val="28"/>
        </w:rPr>
        <w:t>процесу. Перевірка рівня розуміння і складання чітких, зв’язних повідомлень, зроблених у художньому стилі мовлення.</w:t>
      </w:r>
      <w:r w:rsidR="001C1421">
        <w:rPr>
          <w:rFonts w:ascii="Times New Roman" w:hAnsi="Times New Roman" w:cs="Times New Roman"/>
          <w:sz w:val="28"/>
          <w:szCs w:val="28"/>
        </w:rPr>
        <w:t xml:space="preserve"> Презентація гри англійською мовою і проведення турніру вже між студентами ЗВО України заплановано за грою (англійською мовою)  на вересень. </w:t>
      </w:r>
    </w:p>
    <w:p w:rsidR="005D1810" w:rsidRPr="005D1810" w:rsidRDefault="00176CB0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Комп’ютерна гра-вікторина «Стежками Франка» створена за сприяння ректора Прикарпатського національного університету імені Василя Стефаника Ігоря </w:t>
      </w:r>
      <w:proofErr w:type="spellStart"/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Цепенди</w:t>
      </w:r>
      <w:proofErr w:type="spellEnd"/>
      <w:r w:rsidR="005D1810"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D1810" w:rsidRPr="00176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D1810" w:rsidRPr="005D1810" w:rsidRDefault="005D1810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Авторський колектив:</w:t>
      </w:r>
    </w:p>
    <w:p w:rsidR="005D1810" w:rsidRPr="005D1810" w:rsidRDefault="005D1810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ідея, методологія, створення питань: Галина Волощук – кандидат філологічних наук, доцент кафедри філології Коломийського навчально-наукового інституту; Ольга </w:t>
      </w:r>
      <w:proofErr w:type="spellStart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Русакова</w:t>
      </w:r>
      <w:proofErr w:type="spellEnd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кандидат філологічних наук, доцент кафедри філології Коломийського навчально-наукового інституту; Олександр </w:t>
      </w:r>
      <w:proofErr w:type="spellStart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Солецький</w:t>
      </w:r>
      <w:proofErr w:type="spellEnd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доктор філологічних наук, професор кафедри української літератури Факультету філології;</w:t>
      </w:r>
    </w:p>
    <w:p w:rsidR="005D1810" w:rsidRPr="005D1810" w:rsidRDefault="005D1810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2) програмування, музичне і загальне художнє оформлення: Віктор </w:t>
      </w:r>
      <w:proofErr w:type="spellStart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Ровінський</w:t>
      </w:r>
      <w:proofErr w:type="spellEnd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кандидат технічних наук, доцент кафедри комп’ютерних наук та інформаційних систем Факультету математики та інформатики;</w:t>
      </w:r>
    </w:p>
    <w:p w:rsidR="005D1810" w:rsidRPr="005D1810" w:rsidRDefault="005D1810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художнє оформлення настільної, ігрової мапи: Вадим </w:t>
      </w:r>
      <w:proofErr w:type="spellStart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Дудін</w:t>
      </w:r>
      <w:proofErr w:type="spellEnd"/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художник, військовослужбовець ЗСУ, студент Коломийського навчально-наукового інституту спеціальності «Середня освіта (українська мова і література)»;</w:t>
      </w:r>
    </w:p>
    <w:p w:rsidR="005D1810" w:rsidRPr="005D1810" w:rsidRDefault="005D1810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4) англійська локалізація гри: Євгеній Лепьохін – кандидат філологічних наук, доцент кафедри філології Коломийського навчально-наукового інституту. Варто сказати, що це вже друга гра науковців ПНУ.</w:t>
      </w:r>
    </w:p>
    <w:p w:rsidR="005D1810" w:rsidRPr="005D1810" w:rsidRDefault="005D1810" w:rsidP="004E011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181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Першу комп’ютерну гру «Шлях Василя Стефаника» презентували 2021 року з нагоди 150-літнього ювілею патрона університету Василя Стефаника.</w:t>
      </w:r>
    </w:p>
    <w:p w:rsidR="008F74F1" w:rsidRPr="00176CB0" w:rsidRDefault="008F74F1" w:rsidP="004E01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74F1" w:rsidRPr="00176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522"/>
    <w:multiLevelType w:val="hybridMultilevel"/>
    <w:tmpl w:val="14C40C18"/>
    <w:lvl w:ilvl="0" w:tplc="888AA5AA">
      <w:start w:val="1"/>
      <w:numFmt w:val="decimal"/>
      <w:lvlText w:val="%1)"/>
      <w:lvlJc w:val="left"/>
      <w:pPr>
        <w:ind w:left="1788" w:hanging="10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10"/>
    <w:rsid w:val="000A3C9B"/>
    <w:rsid w:val="00176CB0"/>
    <w:rsid w:val="001C1421"/>
    <w:rsid w:val="004E0111"/>
    <w:rsid w:val="004E40B6"/>
    <w:rsid w:val="005D1810"/>
    <w:rsid w:val="008F74F1"/>
    <w:rsid w:val="00BE3A85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E40B6"/>
    <w:pPr>
      <w:ind w:left="720"/>
      <w:contextualSpacing/>
    </w:pPr>
  </w:style>
  <w:style w:type="paragraph" w:customStyle="1" w:styleId="bt">
    <w:name w:val="bt"/>
    <w:basedOn w:val="a"/>
    <w:rsid w:val="004E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E4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E40B6"/>
    <w:pPr>
      <w:ind w:left="720"/>
      <w:contextualSpacing/>
    </w:pPr>
  </w:style>
  <w:style w:type="paragraph" w:customStyle="1" w:styleId="bt">
    <w:name w:val="bt"/>
    <w:basedOn w:val="a"/>
    <w:rsid w:val="004E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E4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2</cp:revision>
  <dcterms:created xsi:type="dcterms:W3CDTF">2023-05-23T16:25:00Z</dcterms:created>
  <dcterms:modified xsi:type="dcterms:W3CDTF">2023-05-23T17:35:00Z</dcterms:modified>
</cp:coreProperties>
</file>